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全国先进个体工商户和全国个私协会系统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先进单位、先进工作者推荐评选条件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全国先进个体工商户评选条件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坚持以习近平新时代中国特色社会主义思想为指导，拥护党的领导，拥护党的路线、方针和政策，热爱祖国，维护国家和民族尊严。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模范遵守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宪法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法律，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道德品质高尚、事迹突出、获得广泛群众认可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。守法经营，照章纳税，坚持诚信为本，公平竞争，文明经营，优质服务，自觉维护市场经营秩序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具有开拓进取意识，注重创业创新，生产经营稳健，业绩良好。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被认定为名特优新的个体工商户优先推荐。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积极履行社会责任，关心支持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个私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协会工作，热心公益事业，遵守社会公德，在会员和群众中有较高信誉，经营形象和社会评价良好。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Style w:val="14"/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5.</w:t>
      </w:r>
      <w:r>
        <w:rPr>
          <w:rStyle w:val="14"/>
          <w:rFonts w:ascii="Times New Roman" w:hAnsi="Times New Roman" w:eastAsia="仿宋_GB2312"/>
          <w:color w:val="auto"/>
          <w:sz w:val="32"/>
          <w:szCs w:val="32"/>
        </w:rPr>
        <w:t>无违法记录，近3年无违</w:t>
      </w:r>
      <w:r>
        <w:rPr>
          <w:rStyle w:val="14"/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规</w:t>
      </w:r>
      <w:r>
        <w:rPr>
          <w:rStyle w:val="14"/>
          <w:rFonts w:ascii="Times New Roman" w:hAnsi="Times New Roman" w:eastAsia="仿宋_GB2312"/>
          <w:color w:val="auto"/>
          <w:sz w:val="32"/>
          <w:szCs w:val="32"/>
        </w:rPr>
        <w:t>和税务、信用等不良记录。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全国个私协会系统先进单位评选条件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1.坚持以习近平新时代中国特色社会主义思想为指导，积极宣传党和国家方针政策，能够围绕中心、服务大局开展工作，较好发挥协会职能作用。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2.坚持民主办会，组织机构健全，注重发挥理事会作用；配备了适应工作需要的干部队伍，工作制度完善，工作运行有序，财务管理规范。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3.领导班子政治坚定，能力过硬，作风优良，有责任担当，执行力强，密切联系群众，务实清廉，注重加强干部队伍建设。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4.能够适应新形势新任务的要求，勇于开拓，思路新，方法多，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在推进非公党建、开展遵法守信教育、服务会员企业发展、促进创业就业、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倡导和引领会员履行社会责任、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加强自身建设等方面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成效明显。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5.职能作用发挥突出，社会影响力不断扩大，赢得地方党委和政府的信任、社会的认可和会员的拥护，树立个私协会良好社会形象。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6.协会及其领导班子成员无违法记录，近3年无违纪违规和税收、信用等其他不良记录。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全国个私协会系统先进工作者评选条件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政治素质过硬。坚持以习近平新时代中国特色社会主义思想为指导，认真贯彻落实党的路线、方针、政策，有坚定的政治立场和较高的政治素质。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12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模范遵守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宪法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法律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，道德品质高尚，事迹突出，获得广泛群众认可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12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业务能力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突出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。具有较强的事业心和责任感，业务精通，工作上锐意进取，创新能力强，骨干作用发挥明显。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工作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成效显著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。认真履行岗位职责，爱岗敬业，责任担当意识强，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工作效果明显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群众评价良好。遵守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个私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协会章程，善于做群众工作，服务意识强，作风优良，廉洁奉公，表率作用突出，在个私协会和会员群众中有较好声誉。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6.</w:t>
      </w:r>
      <w:r>
        <w:rPr>
          <w:rStyle w:val="14"/>
          <w:rFonts w:ascii="Times New Roman" w:hAnsi="Times New Roman" w:eastAsia="仿宋_GB2312"/>
          <w:color w:val="auto"/>
          <w:sz w:val="32"/>
          <w:szCs w:val="32"/>
        </w:rPr>
        <w:t>无违法记录，近</w:t>
      </w:r>
      <w:r>
        <w:rPr>
          <w:rStyle w:val="14"/>
          <w:rFonts w:hint="eastAsia" w:ascii="Times New Roman" w:hAnsi="Times New Roman" w:eastAsia="仿宋_GB2312"/>
          <w:color w:val="auto"/>
          <w:sz w:val="32"/>
          <w:szCs w:val="32"/>
        </w:rPr>
        <w:t>3</w:t>
      </w:r>
      <w:r>
        <w:rPr>
          <w:rStyle w:val="14"/>
          <w:rFonts w:ascii="Times New Roman" w:hAnsi="Times New Roman" w:eastAsia="仿宋_GB2312"/>
          <w:color w:val="auto"/>
          <w:sz w:val="32"/>
          <w:szCs w:val="32"/>
        </w:rPr>
        <w:t>年无违纪</w:t>
      </w:r>
      <w:r>
        <w:rPr>
          <w:rStyle w:val="14"/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违规</w:t>
      </w:r>
      <w:r>
        <w:rPr>
          <w:rStyle w:val="14"/>
          <w:rFonts w:ascii="Times New Roman" w:hAnsi="Times New Roman" w:eastAsia="仿宋_GB2312"/>
          <w:color w:val="auto"/>
          <w:sz w:val="32"/>
          <w:szCs w:val="32"/>
        </w:rPr>
        <w:t>和税务、信用等其他不良记录。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NGE4NjViMDFiYjhkOTQwMWYwNThiZDRiMWZiYjYifQ=="/>
  </w:docVars>
  <w:rsids>
    <w:rsidRoot w:val="00687364"/>
    <w:rsid w:val="003A3620"/>
    <w:rsid w:val="00546779"/>
    <w:rsid w:val="005F4A1B"/>
    <w:rsid w:val="00657584"/>
    <w:rsid w:val="00687364"/>
    <w:rsid w:val="006C6233"/>
    <w:rsid w:val="00A13F33"/>
    <w:rsid w:val="00A4166C"/>
    <w:rsid w:val="00CB7D80"/>
    <w:rsid w:val="00FC7B60"/>
    <w:rsid w:val="01A964E4"/>
    <w:rsid w:val="0B4F7E9E"/>
    <w:rsid w:val="13951DD9"/>
    <w:rsid w:val="1638549E"/>
    <w:rsid w:val="1C183DA8"/>
    <w:rsid w:val="209D422B"/>
    <w:rsid w:val="2153537A"/>
    <w:rsid w:val="251634E8"/>
    <w:rsid w:val="27D03276"/>
    <w:rsid w:val="2AB41BD4"/>
    <w:rsid w:val="2E444588"/>
    <w:rsid w:val="2FAD0A06"/>
    <w:rsid w:val="35380718"/>
    <w:rsid w:val="366E095E"/>
    <w:rsid w:val="397C7273"/>
    <w:rsid w:val="3A880BCA"/>
    <w:rsid w:val="3E927592"/>
    <w:rsid w:val="3FC03C8B"/>
    <w:rsid w:val="41FE712D"/>
    <w:rsid w:val="44D3620E"/>
    <w:rsid w:val="45132AAF"/>
    <w:rsid w:val="47FE51A8"/>
    <w:rsid w:val="482B3BE1"/>
    <w:rsid w:val="4CED1A1C"/>
    <w:rsid w:val="4FFC590A"/>
    <w:rsid w:val="55816518"/>
    <w:rsid w:val="56557442"/>
    <w:rsid w:val="57454D4A"/>
    <w:rsid w:val="5EE65D48"/>
    <w:rsid w:val="60AA0313"/>
    <w:rsid w:val="64B5356C"/>
    <w:rsid w:val="65B567B1"/>
    <w:rsid w:val="6F387459"/>
    <w:rsid w:val="72070B3D"/>
    <w:rsid w:val="7280070B"/>
    <w:rsid w:val="735760D9"/>
    <w:rsid w:val="777D0550"/>
    <w:rsid w:val="77BA4E88"/>
    <w:rsid w:val="79202AC9"/>
    <w:rsid w:val="7A154005"/>
    <w:rsid w:val="7A814DE2"/>
    <w:rsid w:val="7DDB5D4A"/>
    <w:rsid w:val="FAA5B832"/>
    <w:rsid w:val="FF7F13CE"/>
    <w:rsid w:val="FFFF7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99"/>
    <w:pPr>
      <w:widowControl w:val="0"/>
      <w:suppressAutoHyphens/>
      <w:spacing w:after="0" w:line="240" w:lineRule="auto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qFormat/>
    <w:uiPriority w:val="0"/>
  </w:style>
  <w:style w:type="character" w:customStyle="1" w:styleId="14">
    <w:name w:val="NormalCharacter"/>
    <w:link w:val="15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15">
    <w:name w:val="UserStyle_1"/>
    <w:basedOn w:val="1"/>
    <w:link w:val="14"/>
    <w:qFormat/>
    <w:uiPriority w:val="0"/>
    <w:pPr>
      <w:widowControl/>
    </w:pPr>
    <w:rPr>
      <w:rFonts w:ascii="Times New Roman" w:hAnsi="Times New Roman"/>
      <w:kern w:val="0"/>
      <w:sz w:val="20"/>
      <w:szCs w:val="20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26</Pages>
  <Words>9585</Words>
  <Characters>9869</Characters>
  <Lines>54</Lines>
  <Paragraphs>15</Paragraphs>
  <TotalTime>8</TotalTime>
  <ScaleCrop>false</ScaleCrop>
  <LinksUpToDate>false</LinksUpToDate>
  <CharactersWithSpaces>9939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2019-10-11T09:58:00Z</dcterms:created>
  <dc:creator>吴伯谦</dc:creator>
  <cp:lastModifiedBy>hikvision-87</cp:lastModifiedBy>
  <cp:lastPrinted>2025-10-14T10:02:00Z</cp:lastPrinted>
  <dcterms:modified xsi:type="dcterms:W3CDTF">2025-10-17T15:13:39Z</dcterms:modified>
  <dc:title>关于推荐全国先进个体工商户、全国个私协会系统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E5F3DB7B8B3A3BC87DB5EC68F5250E12_43</vt:lpwstr>
  </property>
</Properties>
</file>