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tabs>
          <w:tab w:val="left" w:pos="366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700" w:lineRule="exact"/>
        <w:ind w:right="27" w:rightChars="0"/>
        <w:jc w:val="center"/>
        <w:textAlignment w:val="baseline"/>
        <w:rPr>
          <w:rFonts w:hint="eastAsia" w:ascii="方正小标宋简体" w:hAnsi="方正小标宋简体" w:eastAsia="方正小标宋简体" w:cs="方正小标宋简体"/>
          <w:snapToGrid w:val="0"/>
          <w:color w:val="auto"/>
          <w:spacing w:val="8"/>
          <w:kern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napToGrid w:val="0"/>
          <w:color w:val="auto"/>
          <w:spacing w:val="8"/>
          <w:kern w:val="0"/>
          <w:sz w:val="44"/>
          <w:szCs w:val="44"/>
          <w:lang w:eastAsia="zh-CN"/>
        </w:rPr>
        <w:t>鄂州市</w:t>
      </w:r>
      <w:r>
        <w:rPr>
          <w:rFonts w:hint="eastAsia" w:ascii="方正小标宋简体" w:hAnsi="方正小标宋简体" w:eastAsia="方正小标宋简体" w:cs="方正小标宋简体"/>
          <w:snapToGrid w:val="0"/>
          <w:color w:val="auto"/>
          <w:spacing w:val="8"/>
          <w:kern w:val="0"/>
          <w:sz w:val="44"/>
          <w:szCs w:val="44"/>
          <w:lang w:val="en-US" w:eastAsia="zh-CN"/>
        </w:rPr>
        <w:t>华容区</w:t>
      </w:r>
      <w:r>
        <w:rPr>
          <w:rFonts w:hint="eastAsia" w:ascii="方正小标宋简体" w:hAnsi="方正小标宋简体" w:eastAsia="方正小标宋简体" w:cs="方正小标宋简体"/>
          <w:snapToGrid w:val="0"/>
          <w:color w:val="auto"/>
          <w:spacing w:val="8"/>
          <w:kern w:val="0"/>
          <w:sz w:val="44"/>
          <w:szCs w:val="44"/>
          <w:lang w:eastAsia="zh-CN"/>
        </w:rPr>
        <w:t>市场监督管理局</w:t>
      </w:r>
    </w:p>
    <w:p>
      <w:pPr>
        <w:keepNext w:val="0"/>
        <w:keepLines w:val="0"/>
        <w:pageBreakBefore w:val="0"/>
        <w:widowControl/>
        <w:tabs>
          <w:tab w:val="left" w:pos="366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700" w:lineRule="exact"/>
        <w:ind w:right="27" w:rightChars="0"/>
        <w:jc w:val="center"/>
        <w:textAlignment w:val="baseline"/>
        <w:rPr>
          <w:rFonts w:hint="eastAsia" w:ascii="方正小标宋简体" w:hAnsi="方正小标宋简体" w:eastAsia="方正小标宋简体" w:cs="方正小标宋简体"/>
          <w:snapToGrid w:val="0"/>
          <w:color w:val="auto"/>
          <w:spacing w:val="8"/>
          <w:kern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napToGrid w:val="0"/>
          <w:color w:val="auto"/>
          <w:spacing w:val="8"/>
          <w:kern w:val="0"/>
          <w:sz w:val="44"/>
          <w:szCs w:val="44"/>
          <w:lang w:eastAsia="zh-CN"/>
        </w:rPr>
        <w:t>列入严重违法失信名单告知书</w:t>
      </w:r>
    </w:p>
    <w:p>
      <w:pPr>
        <w:keepNext w:val="0"/>
        <w:keepLines w:val="0"/>
        <w:pageBreakBefore w:val="0"/>
        <w:widowControl/>
        <w:tabs>
          <w:tab w:val="left" w:pos="366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700" w:lineRule="exact"/>
        <w:ind w:left="0" w:leftChars="0" w:right="0" w:rightChars="0" w:firstLine="0" w:firstLineChars="0"/>
        <w:jc w:val="center"/>
        <w:textAlignment w:val="baseline"/>
        <w:outlineLvl w:val="9"/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u w:color="auto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u w:color="auto"/>
          <w:lang w:val="en-US" w:eastAsia="zh-CN"/>
        </w:rPr>
        <w:t>华容市监列严告字〔2024〕第60018号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0" w:firstLineChars="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李军：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 w:firstLine="640" w:firstLineChars="200"/>
        <w:jc w:val="left"/>
        <w:textAlignment w:val="baseline"/>
        <w:outlineLvl w:val="9"/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val="en-US" w:eastAsia="zh-CN"/>
        </w:rPr>
        <w:t>本局收到鄂州市华容区人民法院刑事判决书（2023）鄂0703刑初88号，你因假冒注册商标，被鄂州市华容区人民法院判处有期刑罚并处罚金。按照《国务院关于建立完善守信联合激励和失信联合惩戒制度　加快推进社会诚信建设的指导意见》（国发[2016]33号）的规定，你的行为属于严重破坏公平竞争秩序和扰乱市场秩序的行为，应当实施联合惩戒。依据《市场监督管理严重违法失信名单管理办法》第二十四条规定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val="en-US" w:eastAsia="zh-CN"/>
        </w:rPr>
        <w:t>“市场监督管理部门对收到的人民法院生效法律文书，根据法律、行政法规和党中央、国务院政策文件需要实施严重违法失信名单管理的，参照本办法执行”，现拟决定将你列入市场监督管理严重违法失信名单，通过国家企业信用信息公示系统公示，并实施相应管理措施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 w:firstLine="640" w:firstLineChars="200"/>
        <w:jc w:val="left"/>
        <w:textAlignment w:val="baseline"/>
        <w:outlineLvl w:val="9"/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val="en-US" w:eastAsia="zh-CN"/>
        </w:rPr>
        <w:t>依据《中华人民共和国行政处罚法》第四十四条、第四十五条及《市场监督管理严重违法失信名单管理办法》第十三条的规定，你有权进行陈述、申辩，并可以要求听证。自收到本告知书之日起五个工作日内未行使陈述、申辩权，未要求或逾期不要求听证的，视为放弃此权利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 w:firstLine="640" w:firstLineChars="200"/>
        <w:jc w:val="left"/>
        <w:textAlignment w:val="baseline"/>
        <w:outlineLvl w:val="9"/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val="en-US" w:eastAsia="zh-CN"/>
        </w:rPr>
        <w:t>因无法与你取得联系，本局向你公告送达本告知书。自公告发布之日起经过30日，即视为送达。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 w:firstLine="640" w:firstLineChars="200"/>
        <w:jc w:val="left"/>
        <w:textAlignment w:val="baseline"/>
        <w:outlineLvl w:val="9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联系人:高菡 孙向泽      联系电话:027-60699296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/>
        <w:jc w:val="left"/>
        <w:textAlignment w:val="baseline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　　联系地址:鄂州市华容区兴华路东侧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鄂州市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华容区</w:t>
      </w:r>
      <w:r>
        <w:rPr>
          <w:rFonts w:hint="eastAsia" w:ascii="仿宋" w:hAnsi="仿宋" w:eastAsia="仿宋" w:cs="仿宋"/>
          <w:sz w:val="32"/>
          <w:szCs w:val="32"/>
        </w:rPr>
        <w:t>市场监督管理局</w:t>
      </w:r>
    </w:p>
    <w:p>
      <w:pPr>
        <w:keepNext w:val="0"/>
        <w:keepLines w:val="0"/>
        <w:pageBreakBefore w:val="0"/>
        <w:widowControl w:val="0"/>
        <w:tabs>
          <w:tab w:val="left" w:pos="6520"/>
          <w:tab w:val="left" w:pos="7480"/>
        </w:tabs>
        <w:kinsoku/>
        <w:wordWrap/>
        <w:overflowPunct/>
        <w:topLinePunct w:val="0"/>
        <w:bidi w:val="0"/>
        <w:spacing w:line="560" w:lineRule="exact"/>
        <w:ind w:firstLine="6400" w:firstLineChars="20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6520"/>
          <w:tab w:val="left" w:pos="7480"/>
        </w:tabs>
        <w:kinsoku/>
        <w:wordWrap/>
        <w:overflowPunct/>
        <w:topLinePunct w:val="0"/>
        <w:bidi w:val="0"/>
        <w:spacing w:line="560" w:lineRule="exact"/>
        <w:ind w:firstLine="5760" w:firstLineChars="18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tabs>
          <w:tab w:val="left" w:pos="6520"/>
          <w:tab w:val="left" w:pos="7480"/>
        </w:tabs>
        <w:kinsoku/>
        <w:wordWrap/>
        <w:overflowPunct/>
        <w:topLinePunct w:val="0"/>
        <w:bidi w:val="0"/>
        <w:spacing w:line="560" w:lineRule="exact"/>
        <w:ind w:firstLine="5760" w:firstLineChars="18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pStyle w:val="2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6520"/>
          <w:tab w:val="left" w:pos="7480"/>
        </w:tabs>
        <w:kinsoku/>
        <w:wordWrap/>
        <w:overflowPunct/>
        <w:topLinePunct w:val="0"/>
        <w:bidi w:val="0"/>
        <w:spacing w:line="520" w:lineRule="exac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6520"/>
          <w:tab w:val="left" w:pos="7480"/>
        </w:tabs>
        <w:kinsoku/>
        <w:wordWrap/>
        <w:overflowPunct/>
        <w:topLinePunct w:val="0"/>
        <w:bidi w:val="0"/>
        <w:spacing w:line="520" w:lineRule="exac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-92075</wp:posOffset>
                </wp:positionH>
                <wp:positionV relativeFrom="paragraph">
                  <wp:posOffset>241300</wp:posOffset>
                </wp:positionV>
                <wp:extent cx="5812790" cy="63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089025" y="9331325"/>
                          <a:ext cx="5812790" cy="63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7.25pt;margin-top:19pt;height:0.05pt;width:457.7pt;z-index:251659264;mso-width-relative:page;mso-height-relative:page;" filled="f" stroked="t" coordsize="21600,21600" o:gfxdata="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CGVN0PXAAAACQEAAA8AAAAAAAAAAQAgAAAAIgAAAGRycy9kb3ducmV2LnhtbFBLAQIU&#10;ABQAAAAIAIdO4kDgUhZL9AEAAM0DAAAOAAAAAAAAAAEAIAAAACYBAABkcnMvZTJvRG9jLnhtbFBL&#10;BQYAAAAABgAGAFkBAACMBQAAAAA=&#10;">
                <v:fill on="f" focussize="0,0"/>
                <v:stroke weight="0.5pt" color="#000000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0" w:firstLineChars="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本文书一式二份，一份送达，一份归档。</w:t>
      </w:r>
    </w:p>
    <w:sectPr>
      <w:pgSz w:w="11906" w:h="16838"/>
      <w:pgMar w:top="1440" w:right="1463" w:bottom="1440" w:left="1463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1" w:fontKey="{69AAC581-22AF-4693-B675-1ADA2BC76603}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2" w:fontKey="{FA2FD192-E09C-4E1E-9549-DFE73EF785B1}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24B80E85-2CB9-43C7-BC1D-568E4F842DAF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D88BBE19-80FE-4FFB-B75D-CF57B48AAA6B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yMjY4Yjc4ZDdmOTFjMTRjOWY5OTU5MTY1YmIzNDYifQ=="/>
  </w:docVars>
  <w:rsids>
    <w:rsidRoot w:val="1C930963"/>
    <w:rsid w:val="0021474E"/>
    <w:rsid w:val="021D7780"/>
    <w:rsid w:val="02451546"/>
    <w:rsid w:val="05853CEE"/>
    <w:rsid w:val="065F2600"/>
    <w:rsid w:val="06C4362D"/>
    <w:rsid w:val="11432557"/>
    <w:rsid w:val="12F46EB0"/>
    <w:rsid w:val="133B1DC3"/>
    <w:rsid w:val="150B7C96"/>
    <w:rsid w:val="187622AE"/>
    <w:rsid w:val="18853A4B"/>
    <w:rsid w:val="198D00CE"/>
    <w:rsid w:val="1A710D72"/>
    <w:rsid w:val="1C454170"/>
    <w:rsid w:val="1C930963"/>
    <w:rsid w:val="1FFD0A09"/>
    <w:rsid w:val="263A1C3A"/>
    <w:rsid w:val="287A2A7B"/>
    <w:rsid w:val="29C81558"/>
    <w:rsid w:val="2AF43684"/>
    <w:rsid w:val="2C5B2A2B"/>
    <w:rsid w:val="2CED4AC4"/>
    <w:rsid w:val="3936386A"/>
    <w:rsid w:val="3ED01E68"/>
    <w:rsid w:val="3FFD3288"/>
    <w:rsid w:val="409D57BD"/>
    <w:rsid w:val="41B33AA7"/>
    <w:rsid w:val="464D77E5"/>
    <w:rsid w:val="4D2C28F2"/>
    <w:rsid w:val="4F530B43"/>
    <w:rsid w:val="53E2646E"/>
    <w:rsid w:val="55434CEA"/>
    <w:rsid w:val="59421735"/>
    <w:rsid w:val="5C6D36DB"/>
    <w:rsid w:val="5D2C3C9B"/>
    <w:rsid w:val="5E14191A"/>
    <w:rsid w:val="5E55798D"/>
    <w:rsid w:val="638E56DB"/>
    <w:rsid w:val="6773320D"/>
    <w:rsid w:val="681D7457"/>
    <w:rsid w:val="68486BE4"/>
    <w:rsid w:val="6A51241A"/>
    <w:rsid w:val="6AB44268"/>
    <w:rsid w:val="6CA517CF"/>
    <w:rsid w:val="77554AFC"/>
    <w:rsid w:val="782D04B7"/>
    <w:rsid w:val="7AB636E5"/>
    <w:rsid w:val="7AF43B75"/>
    <w:rsid w:val="7CFA3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0"/>
    <w:pPr>
      <w:spacing w:after="140" w:line="276" w:lineRule="auto"/>
    </w:pPr>
  </w:style>
  <w:style w:type="paragraph" w:styleId="3">
    <w:name w:val="Normal (Web)"/>
    <w:basedOn w:val="1"/>
    <w:autoRedefine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table" w:styleId="5">
    <w:name w:val="Table Grid"/>
    <w:basedOn w:val="4"/>
    <w:autoRedefine/>
    <w:qFormat/>
    <w:uiPriority w:val="59"/>
    <w:rPr>
      <w:rFonts w:eastAsia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No Spacing"/>
    <w:autoRedefine/>
    <w:qFormat/>
    <w:uiPriority w:val="1"/>
    <w:rPr>
      <w:rFonts w:ascii="Calibri" w:hAnsi="Calibri" w:eastAsia="宋体" w:cs="Arial"/>
      <w:kern w:val="0"/>
      <w:sz w:val="20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572</Words>
  <Characters>609</Characters>
  <Lines>0</Lines>
  <Paragraphs>0</Paragraphs>
  <TotalTime>0</TotalTime>
  <ScaleCrop>false</ScaleCrop>
  <LinksUpToDate>false</LinksUpToDate>
  <CharactersWithSpaces>622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2023-04-23T08:30:00Z</dcterms:created>
  <dc:creator>WPS_1644755514</dc:creator>
  <cp:lastModifiedBy>泡沫</cp:lastModifiedBy>
  <cp:lastPrinted>2023-04-24T03:51:00Z</cp:lastPrinted>
  <dcterms:modified xsi:type="dcterms:W3CDTF">2024-07-02T07:16:34Z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620E6473647B42EAB55BCB91F7673C93_13</vt:lpwstr>
  </property>
</Properties>
</file>